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86" w:rsidRPr="00953986" w:rsidRDefault="005D6A0A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5D6A0A">
        <w:rPr>
          <w:rFonts w:ascii="游ゴシック" w:eastAsia="游ゴシック" w:hAnsi="游ゴシック" w:hint="eastAsia"/>
          <w:b/>
          <w:bCs/>
          <w:sz w:val="32"/>
          <w:szCs w:val="22"/>
        </w:rPr>
        <w:t>オートモーティブ ワールド2022《第13回EV・HV・FCV技術展》</w:t>
      </w:r>
    </w:p>
    <w:p w:rsidR="0089170C" w:rsidRPr="00953986" w:rsidRDefault="0089170C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4811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D6A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5D6A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5D6A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木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メール添付にて提出願います</w:t>
                            </w:r>
                          </w:p>
                          <w:p w:rsidR="00961040" w:rsidRDefault="00961040" w:rsidP="0096104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8pt;margin-top:6.75pt;width:190.5pt;height:54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481192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5D6A0A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5D6A0A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5D6A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木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メール添付にて提出願います</w:t>
                      </w:r>
                    </w:p>
                    <w:p w:rsidR="00961040" w:rsidRDefault="00961040" w:rsidP="0096104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89170C" w:rsidRPr="00785E17" w:rsidRDefault="00953986" w:rsidP="00785E17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電磁応用技術研究会　事務局　行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　　　　□センサ　　　□ドライバ・コントローラ</w:t>
            </w:r>
          </w:p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□設備　　　　□性能測定器　　　　□その他（　　　　　　　　　　　　　　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89170C" w:rsidRPr="00953986" w:rsidRDefault="0089170C" w:rsidP="00220CE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□</w:t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</w:p>
    <w:p w:rsidR="00CC4CB8" w:rsidRPr="00953986" w:rsidRDefault="005D6A0A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5D6A0A">
        <w:rPr>
          <w:rFonts w:ascii="游ゴシック" w:eastAsia="游ゴシック" w:hAnsi="游ゴシック" w:hint="eastAsia"/>
          <w:b/>
          <w:bCs/>
          <w:sz w:val="32"/>
          <w:szCs w:val="22"/>
        </w:rPr>
        <w:lastRenderedPageBreak/>
        <w:t>オートモーティブ ワールド2022《第13回EV・HV・FCV技術展》</w:t>
      </w:r>
    </w:p>
    <w:p w:rsidR="00CC4CB8" w:rsidRPr="00953986" w:rsidRDefault="00CC4CB8" w:rsidP="00CC4CB8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  <w:r w:rsidRPr="00CC4CB8">
        <w:rPr>
          <w:rFonts w:ascii="游ゴシック" w:eastAsia="游ゴシック" w:hAnsi="游ゴシック" w:hint="eastAsia"/>
          <w:b/>
          <w:bCs/>
          <w:color w:val="FF0000"/>
          <w:sz w:val="32"/>
          <w:szCs w:val="22"/>
        </w:rPr>
        <w:t>《記入要領》</w:t>
      </w:r>
      <w:bookmarkStart w:id="0" w:name="_GoBack"/>
      <w:bookmarkEnd w:id="0"/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88FFDC" wp14:editId="35CC773C">
                <wp:simplePos x="0" y="0"/>
                <wp:positionH relativeFrom="column">
                  <wp:posOffset>3515360</wp:posOffset>
                </wp:positionH>
                <wp:positionV relativeFrom="paragraph">
                  <wp:posOffset>85725</wp:posOffset>
                </wp:positionV>
                <wp:extent cx="2419350" cy="695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D6A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5D6A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5D6A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木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メール添付にて提出願います</w:t>
                            </w:r>
                          </w:p>
                          <w:p w:rsidR="00CC4CB8" w:rsidRDefault="00CC4CB8" w:rsidP="00CC4CB8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mail：</w:t>
                            </w:r>
                            <w:r w:rsidRPr="00953986"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  <w:t>info@oita-mag.jp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8FFDC" id="テキスト ボックス 3" o:spid="_x0000_s1027" type="#_x0000_t202" style="position:absolute;left:0;text-align:left;margin-left:276.8pt;margin-top:6.75pt;width:190.5pt;height:54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" fillcolor="white [3201]">
                <v:stroke dashstyle="dash"/>
                <v:textbox inset="0,0,0,0">
                  <w:txbxContent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5D6A0A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5D6A0A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5D6A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木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メール添付にて提出願います</w:t>
                      </w:r>
                    </w:p>
                    <w:p w:rsidR="00CC4CB8" w:rsidRDefault="00CC4CB8" w:rsidP="00CC4CB8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E-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mail：</w:t>
                      </w:r>
                      <w:r w:rsidRPr="00953986"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  <w:t>info@oita-mag.jp</w:t>
                      </w:r>
                    </w:p>
                  </w:txbxContent>
                </v:textbox>
              </v:shape>
            </w:pict>
          </mc:Fallback>
        </mc:AlternateContent>
      </w:r>
    </w:p>
    <w:p w:rsidR="00CC4CB8" w:rsidRPr="00785E17" w:rsidRDefault="00CC4CB8" w:rsidP="00CC4CB8">
      <w:pPr>
        <w:adjustRightInd w:val="0"/>
        <w:snapToGrid w:val="0"/>
        <w:spacing w:beforeLines="50" w:before="144"/>
        <w:ind w:firstLineChars="100" w:firstLine="223"/>
        <w:rPr>
          <w:rFonts w:ascii="游ゴシック" w:eastAsia="游ゴシック" w:hAnsi="游ゴシック"/>
          <w:bCs/>
          <w:sz w:val="24"/>
        </w:rPr>
      </w:pPr>
      <w:r w:rsidRPr="00785E17">
        <w:rPr>
          <w:rFonts w:ascii="游ゴシック" w:eastAsia="游ゴシック" w:hAnsi="游ゴシック" w:hint="eastAsia"/>
          <w:bCs/>
          <w:sz w:val="24"/>
        </w:rPr>
        <w:t>大分県電磁応用技術研究会　事務局　行</w:t>
      </w:r>
    </w:p>
    <w:p w:rsidR="00CC4CB8" w:rsidRPr="00785E17" w:rsidRDefault="00CC4CB8" w:rsidP="00CC4CB8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CC4CB8" w:rsidRPr="00785E17" w:rsidRDefault="00CC4CB8" w:rsidP="00CC4CB8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Pr="00785E17">
        <w:rPr>
          <w:rFonts w:ascii="游ゴシック" w:eastAsia="游ゴシック" w:hAnsi="游ゴシック" w:hint="eastAsia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令和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２</w:t>
      </w:r>
      <w:r w:rsidRPr="00785E17">
        <w:rPr>
          <w:rFonts w:ascii="游ゴシック" w:eastAsia="游ゴシック" w:hAnsi="游ゴシック" w:hint="eastAsia"/>
          <w:sz w:val="24"/>
        </w:rPr>
        <w:t xml:space="preserve">年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 xml:space="preserve">月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>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CC4CB8" w:rsidRPr="00953986" w:rsidTr="004C1C36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装置、▲▲▲評価技術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□モータ　　　□素材・要素　　　　□センサ　　　□ドライバ・コントローラ</w:t>
            </w:r>
          </w:p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□設備　　　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性能測定器　　　　□その他（　　　　　　　　　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EE1C7F" w:rsidRPr="00953986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　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○○○は、モータの高効率化を実現する△△で、何々と何々から構成されています。</w:t>
            </w:r>
          </w:p>
          <w:p w:rsidR="00CC4CB8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特長、効果、他社比較、将来性など</w:t>
            </w:r>
          </w:p>
          <w:p w:rsid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3179E7" wp14:editId="741E6A8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255270</wp:posOffset>
                      </wp:positionV>
                      <wp:extent cx="4819650" cy="1095375"/>
                      <wp:effectExtent l="0" t="0" r="19050" b="2857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・この出展内容は、事務局が審査し、出展者を選定する重要な参考資料となるものです。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・他社の現行品（現行品が不明の場合は類似品）と比較し、今回ご提案頂く製品、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技術</w:t>
                                  </w: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の優位性をアピールしてください。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・この枠内に写真や図表でわかりやすく、説明してください。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79E7" id="Text Box 44" o:spid="_x0000_s1028" type="#_x0000_t202" style="position:absolute;left:0;text-align:left;margin-left:10.6pt;margin-top:20.1pt;width:379.5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lULwIAAFc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">
                      <v:textbox inset="5.85pt,.7pt,5.85pt,.7pt">
                        <w:txbxContent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・この出展内容は、事務局が審査し、出展者を選定する重要な参考資料となるものです。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・他社の現行品（現行品が不明の場合は類似品）と比較し、今回ご提案頂く製品、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技術</w:t>
                            </w: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の優位性をアピールしてください。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・この枠内に写真や図表でわかりやすく、説明してください。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="00CC4CB8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登録および申請番号（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特許第ABCDEFG号</w:t>
            </w:r>
            <w:r w:rsidR="00EE1C7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※実績の多い順に３社程度記載ください。実績がない場合は空欄で結構です。</w:t>
            </w:r>
          </w:p>
        </w:tc>
      </w:tr>
    </w:tbl>
    <w:p w:rsidR="00CC4CB8" w:rsidRPr="00953986" w:rsidRDefault="00CC4CB8" w:rsidP="00CC4CB8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Pr="00953986" w:rsidRDefault="00EE1C7F" w:rsidP="00CC4CB8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EE1C7F">
        <w:rPr>
          <w:rFonts w:ascii="游ゴシック" w:eastAsia="游ゴシック" w:hAnsi="游ゴシック" w:hint="eastAsia"/>
          <w:bCs/>
          <w:color w:val="FF0000"/>
          <w:sz w:val="24"/>
        </w:rPr>
        <w:t>■</w:t>
      </w:r>
      <w:r w:rsidR="00CC4CB8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指定された期日までに製品、技術紹介動画、パンフレット等資料のデジタルデータを提出することを約束します</w:t>
      </w:r>
      <w:r w:rsidR="00CC4CB8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</w:p>
    <w:sectPr w:rsidR="00CC4CB8" w:rsidRPr="00953986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3C" w:rsidRDefault="0027763C">
      <w:r>
        <w:separator/>
      </w:r>
    </w:p>
  </w:endnote>
  <w:endnote w:type="continuationSeparator" w:id="0">
    <w:p w:rsidR="0027763C" w:rsidRDefault="002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3C" w:rsidRDefault="0027763C">
      <w:r>
        <w:separator/>
      </w:r>
    </w:p>
  </w:footnote>
  <w:footnote w:type="continuationSeparator" w:id="0">
    <w:p w:rsidR="0027763C" w:rsidRDefault="002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66FDC"/>
    <w:rsid w:val="0027763C"/>
    <w:rsid w:val="002810C7"/>
    <w:rsid w:val="002B10A8"/>
    <w:rsid w:val="002C51F1"/>
    <w:rsid w:val="002F70E2"/>
    <w:rsid w:val="0033243D"/>
    <w:rsid w:val="00332D4A"/>
    <w:rsid w:val="0033583F"/>
    <w:rsid w:val="003B636F"/>
    <w:rsid w:val="003C7BA8"/>
    <w:rsid w:val="003E4D22"/>
    <w:rsid w:val="00434C13"/>
    <w:rsid w:val="00460049"/>
    <w:rsid w:val="00463983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5D6A0A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85E17"/>
    <w:rsid w:val="007A4506"/>
    <w:rsid w:val="007D32A7"/>
    <w:rsid w:val="007D60F5"/>
    <w:rsid w:val="007D6944"/>
    <w:rsid w:val="00814224"/>
    <w:rsid w:val="00836F94"/>
    <w:rsid w:val="00851786"/>
    <w:rsid w:val="00861310"/>
    <w:rsid w:val="0089170C"/>
    <w:rsid w:val="008A18EC"/>
    <w:rsid w:val="008A4022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A7F2E"/>
    <w:rsid w:val="009D08D3"/>
    <w:rsid w:val="009E2377"/>
    <w:rsid w:val="009F4A02"/>
    <w:rsid w:val="00A23831"/>
    <w:rsid w:val="00A316AC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A0D2E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A5C14"/>
    <w:rsid w:val="00CC0CF0"/>
    <w:rsid w:val="00CC4CB8"/>
    <w:rsid w:val="00CD3DDE"/>
    <w:rsid w:val="00D147C5"/>
    <w:rsid w:val="00D575F3"/>
    <w:rsid w:val="00D62694"/>
    <w:rsid w:val="00D6409E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46FE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5344D"/>
  <w15:docId w15:val="{680AB357-88AF-431A-B2D6-AB78800C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Administrator</cp:lastModifiedBy>
  <cp:revision>51</cp:revision>
  <cp:lastPrinted>2020-06-23T06:01:00Z</cp:lastPrinted>
  <dcterms:created xsi:type="dcterms:W3CDTF">2017-09-06T02:36:00Z</dcterms:created>
  <dcterms:modified xsi:type="dcterms:W3CDTF">2021-08-31T01:07:00Z</dcterms:modified>
</cp:coreProperties>
</file>